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 w:rsidRPr="00A1615C">
              <w:rPr>
                <w:b/>
                <w:bCs/>
                <w:sz w:val="20"/>
                <w:szCs w:val="20"/>
              </w:rPr>
              <w:t>дипломов</w:t>
            </w:r>
            <w:r w:rsidRPr="00A1615C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A1615C" w:rsidRPr="00A1615C">
              <w:rPr>
                <w:sz w:val="20"/>
                <w:szCs w:val="20"/>
              </w:rPr>
              <w:t>Природные зарисовки зимой</w:t>
            </w:r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  <w:bookmarkStart w:id="0" w:name="_GoBack"/>
            <w:bookmarkEnd w:id="0"/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  Изготовление </w:t>
            </w:r>
            <w:proofErr w:type="gramStart"/>
            <w:r w:rsidR="00494CC4" w:rsidRPr="00A1615C">
              <w:rPr>
                <w:b/>
                <w:bCs/>
                <w:sz w:val="20"/>
                <w:szCs w:val="20"/>
              </w:rPr>
              <w:t xml:space="preserve">дипломов  </w:t>
            </w:r>
            <w:r w:rsidRPr="00A1615C">
              <w:rPr>
                <w:b/>
                <w:bCs/>
                <w:sz w:val="20"/>
                <w:szCs w:val="20"/>
              </w:rPr>
              <w:t>«</w:t>
            </w:r>
            <w:proofErr w:type="gramEnd"/>
            <w:r w:rsidR="00A1615C" w:rsidRPr="00A1615C">
              <w:rPr>
                <w:sz w:val="20"/>
                <w:szCs w:val="20"/>
              </w:rPr>
              <w:t>Природные зарисовки зимой</w:t>
            </w:r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D69A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344011">
        <w:t>tp://www.kaleidoskop-konkurs.</w:t>
      </w:r>
      <w:proofErr w:type="spellStart"/>
      <w:r w:rsidR="00344011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753E5"/>
    <w:rsid w:val="00292CD0"/>
    <w:rsid w:val="00295E76"/>
    <w:rsid w:val="00344011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1615C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  <w:rsid w:val="00F363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473</Words>
  <Characters>2699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52</cp:revision>
  <dcterms:created xsi:type="dcterms:W3CDTF">2014-01-20T06:02:00Z</dcterms:created>
  <dcterms:modified xsi:type="dcterms:W3CDTF">2023-01-06T03:07:00Z</dcterms:modified>
</cp:coreProperties>
</file>